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3.10.2025 perjantai</w:t>
      </w:r>
    </w:p>
    <w:p>
      <w:pPr>
        <w:pStyle w:val="Heading1"/>
      </w:pPr>
      <w:r>
        <w:t>3.10.2025 perjantai</w:t>
      </w:r>
    </w:p>
    <w:p>
      <w:pPr>
        <w:pStyle w:val="Heading2"/>
      </w:pPr>
      <w:r>
        <w:t>18:00-19:00 COMBO GOES GERMANY</w:t>
      </w:r>
    </w:p>
    <w:p>
      <w:r>
        <w:t>Etelä-Pohjanmaan musiikkiopiston Combon lähtökonsertti. Vapaa pääsy.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