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14:00-21:00 Brigitta Rajalan Elämän ja luonnon monimuotoisuus -taidenäyttely</w:t>
      </w:r>
    </w:p>
    <w:p>
      <w:r>
        <w:t>Brigitta Rajalan Elämän ja luonnon monimuotoisuus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