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17:30-18:30 Kansakouluaikoja muistellen ja laulellen -yhteislaulutilaisuus</w:t>
      </w:r>
    </w:p>
    <w:p>
      <w:r>
        <w:t>Lauletaan yhdessä lauluja kansakouluajoilta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