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lyhyistä kirjoista joka toinen torstai kevä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