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Kainaston nuorisoseura</w:t>
      </w:r>
    </w:p>
    <w:p>
      <w:r>
        <w:t>22.3.2026 sunnuntai</w:t>
      </w:r>
    </w:p>
    <w:p>
      <w:pPr>
        <w:pStyle w:val="Heading1"/>
      </w:pPr>
      <w:r>
        <w:t>22.3.2026 sunnuntai</w:t>
      </w:r>
    </w:p>
    <w:p>
      <w:pPr>
        <w:pStyle w:val="Heading2"/>
      </w:pPr>
      <w:r>
        <w:t>14:00-16:00 Samanlainen onni</w:t>
      </w:r>
    </w:p>
    <w:p>
      <w:r>
        <w:t>Lämmin, hauska ja ihmisläheinen näytelmä kertoo tarinansa valloittavalla mielikuvituksella ja älykkäästi.</w:t>
      </w:r>
    </w:p>
    <w:p>
      <w:r>
        <w:t>15€ aikuiset,  12€ lapset 7 – 15 vuotta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