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Pitkä-Perttilä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12:00-18:00 Hirvikeittoa ja voisilmänisua Pitkässä Perttilässä</w:t>
      </w:r>
    </w:p>
    <w:p>
      <w:r>
        <w:t>Tervetuloa historialliseen miljööseen Isoonkyröön</w:t>
      </w:r>
    </w:p>
    <w:p>
      <w:r>
        <w:t>15€, lapset ikävuoden mukaan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