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18:00-22:00 PikkuLauantain tanssit Ravintola Fooningissa</w:t>
      </w:r>
    </w:p>
    <w:p>
      <w:r>
        <w:t>PikkuLauantain tanssit Ravintola Fooningissa. Artistina Charlotta Saari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