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Kylätalo Sopula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12:00-15:00 Sadonkorjuuruokailu Sopulassa</w:t>
      </w:r>
    </w:p>
    <w:p>
      <w:r>
        <w:t>Sadonkorjuuruokailu Evijärven Vasikka-ahon Sopulassa su 2. 11. klo 12-15. Hinta 15 €/hlö</w:t>
      </w:r>
    </w:p>
    <w:p>
      <w:r>
        <w:t>15 €/henkilö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