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12:00-15:00 Etelä-Pohjanmaan tuottajaverkoston 2. tapaaminen</w:t>
      </w:r>
    </w:p>
    <w:p>
      <w:r>
        <w:t>Etelä-Pohjanmaan tuottajaverkoston 1. tapaaminen (7.10.) tuotti valtavan määrän ideoita ja ajatuksia kuinka kehittää verkoston toimintaa.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