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kirkko</w:t>
      </w:r>
    </w:p>
    <w:p>
      <w:r>
        <w:t>30.11.2025 sunnuntai</w:t>
      </w:r>
    </w:p>
    <w:p>
      <w:pPr>
        <w:pStyle w:val="Heading1"/>
      </w:pPr>
      <w:r>
        <w:t>30.11.2025 sunnuntai</w:t>
      </w:r>
    </w:p>
    <w:p>
      <w:pPr>
        <w:pStyle w:val="Heading2"/>
      </w:pPr>
      <w:r>
        <w:t>19:00-20:30 Joulukonsertti Joulu, loisteesi luo</w:t>
      </w:r>
    </w:p>
    <w:p>
      <w:r>
        <w:t>BaddingTones ry:n 1. adventin joulukonsertti Kurikan kirkossa</w:t>
      </w:r>
    </w:p>
    <w:p>
      <w:r>
        <w:t>Vapaa pääsy, käsiohjelma 15 euroa (käteinen, kortti, Mobilepay)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