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Hopeapuron myymälä</w:t>
      </w:r>
    </w:p>
    <w:p>
      <w:r>
        <w:t>1.12.2025 maanantai</w:t>
      </w:r>
    </w:p>
    <w:p>
      <w:pPr>
        <w:pStyle w:val="Heading1"/>
      </w:pPr>
      <w:r>
        <w:t>1.12.2025-23.12.2025</w:t>
      </w:r>
    </w:p>
    <w:p>
      <w:pPr>
        <w:pStyle w:val="Heading2"/>
      </w:pPr>
      <w:r>
        <w:t>10:00-17:00 Hopeapuron Jouluinen Pop Up</w:t>
      </w:r>
    </w:p>
    <w:p>
      <w:r>
        <w:t>Koko joulukuun ajan Hopeapurolla myydään lähialueen pienyrittäjien tuotteita. Myynnissä mm. joulukoristeita, piparkakkutaloja, hiusasusteita</w:t>
      </w:r>
    </w:p>
    <w:p>
      <w:r>
        <w:t>Materiaalimaksu koru workshopissa sekä askartelupajassa.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