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14:00-15:30 Kahvikekkerit hiljattain eläköityneille Joupin kerhotalolla</w:t>
      </w:r>
    </w:p>
    <w:p>
      <w:r>
        <w:t>Kahvikekkereiden aiheena: Pikkujoulu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