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kirkko</w:t>
      </w:r>
    </w:p>
    <w:p>
      <w:r>
        <w:t>23.12.2025 tiistai</w:t>
      </w:r>
    </w:p>
    <w:p>
      <w:pPr>
        <w:pStyle w:val="Heading1"/>
      </w:pPr>
      <w:r>
        <w:t>23.12.2025 tiistai</w:t>
      </w:r>
    </w:p>
    <w:p>
      <w:pPr>
        <w:pStyle w:val="Heading2"/>
      </w:pPr>
      <w:r>
        <w:t>20:00-21:00 Taivaanvalkea joulu -levynjulkaisukonsertti</w:t>
      </w:r>
    </w:p>
    <w:p>
      <w:r>
        <w:t xml:space="preserve">Laskeudu joulurauhaan taianomaisen kauniin musiikin siivittämänä. </w:t>
      </w:r>
    </w:p>
    <w:p>
      <w:r>
        <w:t>Ohjelma 15 e, osa tuotosta diakoniatyölle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