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Kuortanejärvi, Rinkiranta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12:00-14:00 Rinkirannan Joululounas</w:t>
      </w:r>
    </w:p>
    <w:p>
      <w:r>
        <w:t>Joulun tunnelmaa Rinkirannassa: herkullinen lounas, kotitekoiset jouluruoat ja joulubingo!</w:t>
      </w:r>
    </w:p>
    <w:p>
      <w:r>
        <w:t xml:space="preserve"> Aikuiset 20,00 €, Lapset alle 12 v. 10,00 €,  Alle 3 v. maksutta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