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 -talo</w:t>
      </w:r>
    </w:p>
    <w:p>
      <w:r>
        <w:t>1.12.2025 maanantai</w:t>
      </w:r>
    </w:p>
    <w:p>
      <w:pPr>
        <w:pStyle w:val="Heading1"/>
      </w:pPr>
      <w:r>
        <w:t>1.12.2025-31.1.2026</w:t>
      </w:r>
    </w:p>
    <w:p>
      <w:pPr>
        <w:pStyle w:val="Heading2"/>
      </w:pPr>
      <w:r>
        <w:t xml:space="preserve">06:00-06:00 Elämän Karnevaali -näyttely </w:t>
      </w:r>
    </w:p>
    <w:p>
      <w:r>
        <w:t xml:space="preserve">Y -talon galleriassa 2. Krs R-kioskin kainalossa, värikäs taidenäyttely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