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19.12.2025 perjantai</w:t>
      </w:r>
    </w:p>
    <w:p>
      <w:pPr>
        <w:pStyle w:val="Heading1"/>
      </w:pPr>
      <w:r>
        <w:t>19.12.2025-30.1.2026</w:t>
      </w:r>
    </w:p>
    <w:p>
      <w:pPr>
        <w:pStyle w:val="Heading2"/>
      </w:pPr>
      <w:r>
        <w:t xml:space="preserve">14:00-23:30 2 X HOMER 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