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09:00-12:00 OPO Business Tour Kurikka</w:t>
      </w:r>
    </w:p>
    <w:p>
      <w:r>
        <w:t>Tapahtuma tarjoaa opinto-ohjaajille ajankohtaisen ja konkreettisen katsauksen Kurikan yrityskenttään.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