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18:00-20:00 Teuvan tempaus kestävän kehityksen viikolle-suunnittelukokous</w:t>
      </w:r>
    </w:p>
    <w:p>
      <w:r>
        <w:t>Kestävän kehityksen viikko 21.-27.9. 26 ja Teuvalta voitas tempaista. Ideoidaan yhdessä jotain näkyvää Orrelassa!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