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14:00-16:00 Rollaattorimarssi</w:t>
      </w:r>
    </w:p>
    <w:p>
      <w:r>
        <w:t>Valtakunnallisen Rollaattorimarssi-tapahtumaan kävelymarssi Kauhajoella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