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Halkosaaren parkkipaikka</w:t>
      </w:r>
    </w:p>
    <w:p>
      <w:r>
        <w:t>5.6.2026 perjantai</w:t>
      </w:r>
    </w:p>
    <w:p>
      <w:pPr>
        <w:pStyle w:val="Heading1"/>
      </w:pPr>
      <w:r>
        <w:t>5.6.2026-7.6.2026</w:t>
      </w:r>
    </w:p>
    <w:p>
      <w:pPr>
        <w:pStyle w:val="Heading2"/>
      </w:pPr>
      <w:r>
        <w:t>18:00-23:00 Lappajärven Halkosaari Avajaisviikonloppu 5-7.6.2026</w:t>
      </w:r>
    </w:p>
    <w:p>
      <w:r>
        <w:t>Halkosaaren Tanssilavan avajaisviikonloppu 5.6-7.6. 2026</w:t>
      </w:r>
    </w:p>
    <w:p>
      <w:r>
        <w:t>5-25€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