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10:00-11:00 Lauantaikävely</w:t>
      </w:r>
    </w:p>
    <w:p>
      <w:r>
        <w:t>Lauantaikävely joka lauantai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