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Hunurijärvi Resort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08:30-12:30 Yrittäjä on yrityksen tärkein voimavara: Unen merkitys hyvinvoinnille</w:t>
      </w:r>
    </w:p>
    <w:p>
      <w:r>
        <w:t xml:space="preserve">Yrittäjän arki on usein intensiivistä, ja oma jaksaminen voi jäädä taka-alalle.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