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Lapuanjoen Rantakeidas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08:30-12:30 Yrittäjä on yrityksen tärkein voimavara: Kehon ja mielen vuorovaikutus</w:t>
      </w:r>
    </w:p>
    <w:p>
      <w:r>
        <w:t xml:space="preserve">Kehon tuntemukset ja mielen liikkeet kulkevat rinnakkain.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