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Lakeuden Risti</w:t>
      </w:r>
    </w:p>
    <w:p>
      <w:r>
        <w:t>23.4.2026 torstai</w:t>
      </w:r>
    </w:p>
    <w:p>
      <w:pPr>
        <w:pStyle w:val="Heading1"/>
      </w:pPr>
      <w:r>
        <w:t>23.4.2026 torstai</w:t>
      </w:r>
    </w:p>
    <w:p>
      <w:pPr>
        <w:pStyle w:val="Heading2"/>
      </w:pPr>
      <w:r>
        <w:t>19:00-20:30 Barokin makunautintoja - Keski-Pohjanmaan Kamariorkesterin vierailukonsertti</w:t>
      </w:r>
    </w:p>
    <w:p>
      <w:r>
        <w:t>Kreeta-Maria Kentala, musiikin johto, Kaisa Kortelainen, huilu.</w:t>
      </w:r>
    </w:p>
    <w:p>
      <w:r>
        <w:t>Liput ennakkoon 32/26/13 €, ovelta 34/28/14 €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