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10:45-13:30 Kevään Finanssilounas</w:t>
      </w:r>
    </w:p>
    <w:p>
      <w:r>
        <w:t>Etelä-Pohjanmaan kauppakamari ja Finnvera kutsuvat sinut Kevään Finanssilounaalle kuulemaan ajankohtaisen talouskatsauksen.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