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11:00-15:00 Botnia TestRing avoimet ovet</w:t>
      </w:r>
    </w:p>
    <w:p>
      <w:r>
        <w:t>Botnia TestRing avoimet ovet Jurvassa - makkaranpaistoa, rata-ajelua sekä tutustumista rataan!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