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09:30-15:00 Naistenpäivän tapahtuma Elsa Resortissa</w:t>
      </w:r>
    </w:p>
    <w:p>
      <w:r>
        <w:t>Tervetuloa viettämään ystävänpäivää liikunnan ja maukkaan lounaan äärellä.</w:t>
      </w:r>
    </w:p>
    <w:p>
      <w:r>
        <w:t>42.50€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