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21.2.2026 lauantai</w:t>
      </w:r>
    </w:p>
    <w:p>
      <w:pPr>
        <w:pStyle w:val="Heading1"/>
      </w:pPr>
      <w:r>
        <w:t>21.2.2026-15.3.2026</w:t>
      </w:r>
    </w:p>
    <w:p>
      <w:pPr>
        <w:pStyle w:val="Heading2"/>
      </w:pPr>
      <w:r>
        <w:t>11:00-17:00 Ada Pääskysaari: Zoe, The Protagonist</w:t>
      </w:r>
    </w:p>
    <w:p>
      <w:r>
        <w:t>Valokuvataiteilija Ada Pääskysaaren valokuvanäyttely 'Zoe, the Protagonist* Varikko Galleriassa 21.2.-15.3.2026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