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18:00-20:00 Nuotiotorstai Alpon savannilla</w:t>
      </w:r>
    </w:p>
    <w:p>
      <w:r>
        <w:t>Soitto soi, esiintyjät ilmoitetaan myöhemmin</w:t>
      </w:r>
    </w:p>
    <w:p>
      <w:r>
        <w:t>10 euroa, alle 15-vuotiaat 5 euroa, alle kouluikäiset 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