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19:00-20:30 Toisenlaista Toivoa -konsertti</w:t>
      </w:r>
    </w:p>
    <w:p>
      <w:r>
        <w:t>Konsertti</w:t>
      </w:r>
    </w:p>
    <w:p>
      <w:r>
        <w:t>Kolehti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