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17:30-18:30 Lukuviikon satutunti</w:t>
      </w:r>
    </w:p>
    <w:p>
      <w:r>
        <w:t>Kirjasto järjestää lukuviikon kunniaksi satutunnin, jossa ensin kuunnellaan satuja, ja sitten askarrellaan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