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2.6.2026 tiistai</w:t>
      </w:r>
    </w:p>
    <w:p>
      <w:pPr>
        <w:pStyle w:val="Heading1"/>
      </w:pPr>
      <w:r>
        <w:t>2.6.2026-31.8.2026</w:t>
      </w:r>
    </w:p>
    <w:p>
      <w:pPr>
        <w:pStyle w:val="Heading2"/>
      </w:pPr>
      <w:r>
        <w:t>17:00-16:00 Ossi Somppi: Esittävää taidetta - Lakeusmaisemia ja muotokuvia</w:t>
      </w:r>
    </w:p>
    <w:p>
      <w:r>
        <w:t>Ossi Sompin 75-vuotis juhlanäyttely galleria Kaaressa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