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11:00-14:00 Aktiivinen Teuva -tapahtuma</w:t>
      </w:r>
    </w:p>
    <w:p>
      <w:r>
        <w:t>Harrastustenjärjestäjät saman tontin äärelle kokoava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