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18:00-18:30 Jalasjärven kirjaston Satupiknik ti 2.6.26 Lamminjärven maastossa klo 18.00</w:t>
      </w:r>
    </w:p>
    <w:p>
      <w:r>
        <w:t>Satuja tiedossa!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