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15:45-16:46 Luontoherki ja vohvelikahvit Kyrkösjärven rannalla</w:t>
      </w:r>
    </w:p>
    <w:p>
      <w:r>
        <w:t>Luontotalo Käpälikössä järjestetään luontohetki ja keskustelutilaisuus Vihreiden kansanedustaja Saara Hyrkön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