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Kosolan talo</w:t>
      </w:r>
    </w:p>
    <w:p>
      <w:r>
        <w:t>13.6.2026 lauantai</w:t>
      </w:r>
    </w:p>
    <w:p>
      <w:pPr>
        <w:pStyle w:val="Heading1"/>
      </w:pPr>
      <w:r>
        <w:t>13.6.2026-9.8.2026</w:t>
      </w:r>
    </w:p>
    <w:p>
      <w:pPr>
        <w:pStyle w:val="Heading2"/>
      </w:pPr>
      <w:r>
        <w:t xml:space="preserve">11:00-17:00 Lapuan Lotta Svärd -näyttely ja lottakahvila Kosolan talossa 13.6.-9.8. </w:t>
      </w:r>
    </w:p>
    <w:p>
      <w:r>
        <w:t>Kahvila ja näyttely 13.–28.6. joka päivä klo 11–17 (paitsi juhannus 19.–21.6.) sekä 1.7.- 9.8. aina ke-su 11-17</w:t>
      </w:r>
    </w:p>
    <w:p>
      <w:r>
        <w:t>Lotta Svärd -näyttelyyn vapaa pääsy. Lottakahvilaa pitää Lapua-Seura.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