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10:00-15:00 Kirjaston kesäkirppis</w:t>
      </w:r>
    </w:p>
    <w:p>
      <w:r>
        <w:t>Rokuliperjantaina Alajärven kirjaston pihan täyttää kesäkirppis!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