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13:00-14:00 Ilmaisopastus</w:t>
      </w:r>
    </w:p>
    <w:p>
      <w:r>
        <w:t>Tapahtuma on osa Aaltojen kaupunki -tapahtumaa ja Alajärvi 40 vuotta -juhlavuotta.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