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Sokos Hotel Lakeus Seinäjoki</w:t>
      </w:r>
    </w:p>
    <w:p>
      <w:r>
        <w:t>10.7.2026 perjantai</w:t>
      </w:r>
    </w:p>
    <w:p>
      <w:pPr>
        <w:pStyle w:val="Heading1"/>
      </w:pPr>
      <w:r>
        <w:t>10.7.2026-11.7.2026</w:t>
      </w:r>
    </w:p>
    <w:p>
      <w:pPr>
        <w:pStyle w:val="Heading2"/>
      </w:pPr>
      <w:r>
        <w:t>14:00-19:00 Lakeus Matadorin Tangobuffet pe–la 10.–11.7.</w:t>
      </w:r>
    </w:p>
    <w:p>
      <w:r>
        <w:t>Lakeus Matadorin Tangobuffet tarjolla pe–la 10.–11.7.2026 klo 14–19.</w:t>
      </w:r>
    </w:p>
    <w:p>
      <w:r>
        <w:t>24,90 €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