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urheilukenttä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12:00-15:00 Ikinuorten  kenttätapahtuma</w:t>
      </w:r>
    </w:p>
    <w:p>
      <w:r>
        <w:t>+ 65v,tule nauttimaan yhdessä olosta pelien ja liikumisen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