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3.8.2026 maanantai</w:t>
      </w:r>
    </w:p>
    <w:p>
      <w:pPr>
        <w:pStyle w:val="Heading1"/>
      </w:pPr>
      <w:r>
        <w:t>3.8.2026-28.8.2026</w:t>
      </w:r>
    </w:p>
    <w:p>
      <w:pPr>
        <w:pStyle w:val="Heading2"/>
      </w:pPr>
      <w:r>
        <w:t>12:00-17:00 Minna Ylimäki-Hemminki - Paras on edessäpäin</w:t>
      </w:r>
    </w:p>
    <w:p>
      <w:r>
        <w:t>Taidenäyttely Ylistaron kirjastossa 3.-28.8.2026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