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IODC seurakunta, Koulukatu 20, Vaasa</w:t>
      </w:r>
    </w:p>
    <w:p>
      <w:r>
        <w:t>25.10.2026 sunnuntai</w:t>
      </w:r>
    </w:p>
    <w:p>
      <w:pPr>
        <w:pStyle w:val="Heading1"/>
      </w:pPr>
      <w:r>
        <w:t>25.10.2026 sunnuntai</w:t>
      </w:r>
    </w:p>
    <w:p>
      <w:pPr>
        <w:pStyle w:val="Heading2"/>
      </w:pPr>
      <w:r>
        <w:t>11:00-13:30 Ylistys, rukous ja julistus</w:t>
      </w:r>
    </w:p>
    <w:p>
      <w:r>
        <w:t>Kokoonnumme ylistämään, rukoilemaan ja julistamaan Herramme Jeesuksen Kristuksen hyvyyttä.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