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Ähtärin kirjasto</w:t>
      </w:r>
    </w:p>
    <w:p>
      <w:r>
        <w:t>2.10.2026 perjantai</w:t>
      </w:r>
    </w:p>
    <w:p>
      <w:pPr>
        <w:pStyle w:val="Heading1"/>
      </w:pPr>
      <w:r>
        <w:t>2.10.2026 perjantai</w:t>
      </w:r>
    </w:p>
    <w:p>
      <w:pPr>
        <w:pStyle w:val="Heading2"/>
      </w:pPr>
      <w:r>
        <w:t>12:00-14:00 Digitukea kirjastossa</w:t>
      </w:r>
    </w:p>
    <w:p>
      <w:r>
        <w:t>Ratkaisut arjen digipulmiin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