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Nevalenkin laavu</w:t>
      </w:r>
    </w:p>
    <w:p>
      <w:r>
        <w:t>23.9.2026 keskiviikko</w:t>
      </w:r>
    </w:p>
    <w:p>
      <w:pPr>
        <w:pStyle w:val="Heading1"/>
      </w:pPr>
      <w:r>
        <w:t>23.9.2026 keskiviikko</w:t>
      </w:r>
    </w:p>
    <w:p>
      <w:pPr>
        <w:pStyle w:val="Heading2"/>
      </w:pPr>
      <w:r>
        <w:t>15:00-18:00 Ruskaretki, Laavut tutuiksi -kiertue</w:t>
      </w:r>
    </w:p>
    <w:p>
      <w:r>
        <w:t>Laavut tutuiksi -kiertue kutsuu koko perheen retkelle ympäri vuoden!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